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340" w:rsidRDefault="00E92340" w:rsidP="00E92340">
      <w:pPr>
        <w:rPr>
          <w:rFonts w:ascii="Times New Roman" w:hAnsi="Times New Roman"/>
          <w:bCs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Джамалдинова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Марха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Аслановна</w:t>
      </w:r>
      <w:proofErr w:type="spellEnd"/>
    </w:p>
    <w:p w:rsidR="00E92340" w:rsidRDefault="007B7A0D" w:rsidP="00E92340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ОД 10. </w:t>
      </w:r>
      <w:proofErr w:type="spellStart"/>
      <w:r>
        <w:rPr>
          <w:rFonts w:ascii="Times New Roman" w:hAnsi="Times New Roman"/>
          <w:bCs/>
          <w:sz w:val="28"/>
          <w:szCs w:val="28"/>
          <w:u w:val="single"/>
        </w:rPr>
        <w:t>Eстествознание</w:t>
      </w:r>
      <w:proofErr w:type="spellEnd"/>
      <w:r>
        <w:rPr>
          <w:rFonts w:ascii="Times New Roman" w:hAnsi="Times New Roman"/>
          <w:bCs/>
          <w:sz w:val="28"/>
          <w:szCs w:val="28"/>
          <w:u w:val="single"/>
        </w:rPr>
        <w:t xml:space="preserve"> 14</w:t>
      </w:r>
      <w:bookmarkStart w:id="0" w:name="_GoBack"/>
      <w:bookmarkEnd w:id="0"/>
      <w:r w:rsidR="00E92340">
        <w:rPr>
          <w:rFonts w:ascii="Times New Roman" w:hAnsi="Times New Roman"/>
          <w:bCs/>
          <w:sz w:val="28"/>
          <w:szCs w:val="28"/>
          <w:u w:val="single"/>
        </w:rPr>
        <w:t>.12.2020 гр.19-ДП(9)</w:t>
      </w:r>
    </w:p>
    <w:p w:rsidR="00E92340" w:rsidRDefault="00E92340" w:rsidP="00E9234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Тема:</w:t>
      </w:r>
      <w:r w:rsidR="007B7A0D">
        <w:rPr>
          <w:rFonts w:ascii="Times New Roman" w:hAnsi="Times New Roman"/>
          <w:bCs/>
          <w:sz w:val="28"/>
          <w:szCs w:val="28"/>
        </w:rPr>
        <w:t xml:space="preserve"> Эволюция приматов. Современные гипотезы, о происхождении человека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E92340" w:rsidRDefault="00E92340" w:rsidP="00E92340">
      <w:pPr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zoom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Мы рассмотрели историю развития жизни на земле с момента ее возникновения до настоящего времени. Очень трудно оперировать такими огромными временными промежутками, как миллионы и миллиарды лет.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Когда возникла наша планета по предположениям ученых? (4,5 млрд. лет тому назад).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Если всю историю Земли принять за сутки, то: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Полночь, начало суток - образовалась планета.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Через 12 часов, в полдень, на дне древнего океана шевелились уже первые комочки живого белка. К 16 ч. 48 мин. Из простейших белковых тел развились черви, раки, моллюски, водоросли. Позднее появились рыбы.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В 21 ч. 36 мин. наступило царство динозавров. За 40 минут до конца суток все ящеры вымерли, и Землю стали завоевывать млекопитающие. И лишь в 23 часа 59 минут 56 секунд появился, наконец, человек.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 xml:space="preserve">Но историческая эпоха - время, когда человеческое общество эволюционировало от дикости до современной цивилизации - длилось </w:t>
      </w:r>
      <w:proofErr w:type="gramStart"/>
      <w:r w:rsidRPr="00E92340">
        <w:rPr>
          <w:color w:val="333333"/>
        </w:rPr>
        <w:t>всего ?</w:t>
      </w:r>
      <w:proofErr w:type="gramEnd"/>
      <w:r w:rsidRPr="00E92340">
        <w:rPr>
          <w:color w:val="333333"/>
        </w:rPr>
        <w:t xml:space="preserve"> секунды.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Что же произошло в этот короткий для эволюции срок и что предшествовало появлению человека - вопросы сегодняшнего урока (Приложение1, слайд 1).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Вопрос о собственном происхождении волновал человечество очень давно. В наиболее древних из сохранившихся сказок рассказывается, что первые люди свалились на Землю с Луны, что выросли они на деревьях, вылупились из яйца, снесенного какой-то чудесной птицей и т.д.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Согласно древнегреческой легенде, бог Зевс, подобно гончару, вылепил людей из глины, а богиня Афродита одушевила их.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Подобная же легенда имеется и в библии. Но нас сегодня интересует научный подход к этой проблеме.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Существует масса убедительных доказательств принадлежности человека к животному миру (слайды 2.3): общность человека и позвоночных животных подтверждается общностью плана их строения: скелет (слайд 4), нервная система, системы кровообращения, дыхания, пищеварения.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Особенно убедительно родство человека и животных обнаруживается при сравнении их эмбрионального развития. На его ранних этапах зародыш человека трудно отличить от зародыша других позвоночных животных (слайд 5).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В возрасте 1,5 - 3 месяцев у него имеются жаберные щели, хвост. Специфические особенности возникают на более поздних стадиях развития.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Важным свидетельством родства человека с животными служат рудименты и атавизмы.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 xml:space="preserve">Рудиментов (недоразвитых органов) в теле человека около 90: копчиковая кость, складка в уголке глаза (остаток мигательной перепонки), отросток слепой кишки - аппендикс, зубы </w:t>
      </w:r>
      <w:r w:rsidRPr="00E92340">
        <w:rPr>
          <w:color w:val="333333"/>
        </w:rPr>
        <w:lastRenderedPageBreak/>
        <w:t>"мудрости", тонкие волосы на теле и т.д. Все эти органы утратили свое значение, но являются немыми свидетелями нашего происхождения.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 xml:space="preserve">К атавизмам (необычно сильно развитым рудиментам) относятся: наружный хвост, с которым очень редки, но рождаются люди; обильный волосяной покров на лице и теле; </w:t>
      </w:r>
      <w:proofErr w:type="spellStart"/>
      <w:r w:rsidRPr="00E92340">
        <w:rPr>
          <w:color w:val="333333"/>
        </w:rPr>
        <w:t>многососковость</w:t>
      </w:r>
      <w:proofErr w:type="spellEnd"/>
      <w:r w:rsidRPr="00E92340">
        <w:rPr>
          <w:color w:val="333333"/>
        </w:rPr>
        <w:t>, сильно развитые клыки и др.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По строению и физиологическим особенностям наиболее близкие родственники человека - человекообразные обезьяны (первые сообщения путешественников о них появились в начале XVII в.). К ним относятся гиббоны, горилла, орангутанг, шимпанзе (слайды 6,7,8,9).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О близком родстве человека с антропоидами свидетельствует: общий характер телосложения, редукция хвоста, противопоставление большого пальца другим на руках, наличие ногтей, форма глаз и ушей, одинаковое количество зубов, полная смена молочных зубов.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Важны черты физиологического сходства: общие группы крови, болезни, паразиты, поразительное сходство наследственного аппарата. По составу ДНК человека всего на 2 - 3% отлична от ДНК шимпанзе, одинаковый порядок чередования аминокислот в молекуле гемоглобина.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Есть и отличия. Какие? (обсуждение по слайдам 10,11).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Изучение ВНД человекообразных обезьян выявило их близость к человеку по ряду поведенческих реакций (слайды 12,13,14).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Итак, изучение всех особенностей строения и развития показывает, что человек принадлежит к отряду приматов.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Определим место человека в царстве животных (беседа с заполнением слайда 15).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Каковы же этапы эволюции, приведшей к появлению человека? (слайд 16)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 xml:space="preserve">Не вызывает сомнения, что предки приматов - насекомоядные, похожие на землероек первые млекопитающие. Живая модель этих предков - </w:t>
      </w:r>
      <w:proofErr w:type="spellStart"/>
      <w:r w:rsidRPr="00E92340">
        <w:rPr>
          <w:color w:val="333333"/>
        </w:rPr>
        <w:t>тупайя</w:t>
      </w:r>
      <w:proofErr w:type="spellEnd"/>
      <w:r w:rsidRPr="00E92340">
        <w:rPr>
          <w:color w:val="333333"/>
        </w:rPr>
        <w:t xml:space="preserve"> (слайд 17).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Древние насекомоядные дали ветвь к парапитекам - животным величиной с кошку, которые жили на деревьях и питались растениями и насекомыми. От парапитеков произошли современные гиббоны и орангутанг и еще одна ветвь - вымершие древние обезьяны дриопитека, которые дали 3 ветви: к шимпанзе, горилле и человеку.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Можно ли считать предком человека одну из этих обезьян?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Нет, развитие их шло параллельно, от одного общего предка, вымершего около 30 млн. лет назад.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Человек далеко не сразу приобрел свой современный вид. Это понимал уже Ч. Дарвин, но в те времена костные останки предков человека еще не были обнаружены. Необходимо было найти эти недостающие звенья, в существовании которых ученые были убеждены.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Информацию о предках человека, происхождении рас и интересной гипотезе изучим в малых группах.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b/>
          <w:bCs/>
          <w:color w:val="333333"/>
        </w:rPr>
        <w:t>II. Работа в малых группах с текстами: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rStyle w:val="a4"/>
          <w:color w:val="333333"/>
        </w:rPr>
        <w:t>Австралопитеки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proofErr w:type="spellStart"/>
      <w:r w:rsidRPr="00E92340">
        <w:rPr>
          <w:color w:val="333333"/>
        </w:rPr>
        <w:t>Автралопитек</w:t>
      </w:r>
      <w:proofErr w:type="spellEnd"/>
      <w:r w:rsidRPr="00E92340">
        <w:rPr>
          <w:color w:val="333333"/>
        </w:rPr>
        <w:t xml:space="preserve"> в переводе означает "южная обезьяна".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 xml:space="preserve">Австралопитека трудно назвать настоящей обезьяной - это почти человек. У него были короткие ноги, рост около 100-150 см, вес до 65 кг, объем черепа -500-600 см3, небольшие </w:t>
      </w:r>
      <w:r w:rsidRPr="00E92340">
        <w:rPr>
          <w:color w:val="333333"/>
        </w:rPr>
        <w:lastRenderedPageBreak/>
        <w:t>- как у современного человека - клыки и развитые ягодицы: отдыхая, он сидел так же, как сидим мы с вами.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Австралопитеки были обитателями открытых пространств. Среди австралопитеков были крупные, скорее всего растительноядные формы (одну из них прозвали щелкунчиком из-за массивной челюсти, напоминающей огромные щипцы для раскалывания орехов).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Были австралопитеки средних размеров и мелкие - всеядные. Они, несомненно, с азартом охотились на мелких ящериц, грызунов, крупных беспозвоночных.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Иногда вместе с останками австралопитеков находят многочисленные кости мелких павианов, на которых видны следы сильных ударов. Такие удары могли быть нанесены только камнями или зажатыми в руке крепкими костями крупных животных. Можно только гадать, как удавалось австралопитекам успешно охотиться на быстрых павианов (возможно, они организовывали что-то вроде облавы). Австралопитеки охотились и на себе подобных - на ряде черепов есть следы ударов. Кое-где австралопитеки начали осваивать огонь. Многочисленные останки австралопитеков находят сейчас в Южной и Восточной Африке. Считают, что существовали они на Земле около 5 млн. лет назад.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rStyle w:val="a4"/>
          <w:color w:val="333333"/>
        </w:rPr>
        <w:t>Питекантропы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 xml:space="preserve">Питекантроп означает в переводе "обезьяночеловек". Его остатки впервые были обнаружены голландским врачом </w:t>
      </w:r>
      <w:proofErr w:type="spellStart"/>
      <w:r w:rsidRPr="00E92340">
        <w:rPr>
          <w:color w:val="333333"/>
        </w:rPr>
        <w:t>Дюбуа</w:t>
      </w:r>
      <w:proofErr w:type="spellEnd"/>
      <w:r w:rsidRPr="00E92340">
        <w:rPr>
          <w:color w:val="333333"/>
        </w:rPr>
        <w:t xml:space="preserve"> в 1891 г. на острове Ява. Были найдены крыша черепа, бедренная кость и два зуба неизвестного до сих пор существа промежуточной стадии, звена между обезьяной и человеком.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Появился питекантроп около 1 млн. лет назад. Его головной мозг был развит лучше, чем у австралопитека, а объем черепа около 900 см</w:t>
      </w:r>
      <w:r w:rsidRPr="00E92340">
        <w:rPr>
          <w:color w:val="333333"/>
          <w:vertAlign w:val="superscript"/>
        </w:rPr>
        <w:t>3</w:t>
      </w:r>
      <w:r w:rsidRPr="00E92340">
        <w:rPr>
          <w:color w:val="333333"/>
        </w:rPr>
        <w:t>, то есть в 1,5 раза меньше, чем у современного человека. Питекантроп ходил на двух ногах, слегка наклоняясь вперед и, возможно, опираясь на дубину; имел рост около 150 см. Лоб очень низкий и покатый, над глазами сплошной костный валик, широкий нос, челюсти сильно выдаются вперед, подбородочного выступа нет.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Питекантропы употребляли в качестве орудий палки, сучья, создавали первые примитивные орудия из камня: скребки, сверла. Они умели пользоваться огнем и жили первобытным стадом. Жилищ у них еще не было. Судя по размерам мозга, питекантропы обладали примитивной речью в виде нечленораздельных звуков (современный ребенок овладевает речью при массе мозга 750 граммов).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Останки питекантропа обнаружены в Африке, Азии и Европе.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Питекантропам был свойствен каннибализм. На этой стадии развития человека многие особенности его физического склада, связанные с совершенствованием вертикальной походки, развитием мозга, находятся под контролем естественного отбора. Но роль его постепенно ослабевает, необходимость биологического приспособления к среде заменяется зачатками труда и сознания.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b/>
          <w:bCs/>
          <w:color w:val="333333"/>
        </w:rPr>
        <w:t>Неандертальцы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 xml:space="preserve">Неандертальцы названы по имени места находки в 1856 г. - долины реки </w:t>
      </w:r>
      <w:proofErr w:type="spellStart"/>
      <w:r w:rsidRPr="00E92340">
        <w:rPr>
          <w:color w:val="333333"/>
        </w:rPr>
        <w:t>Неандер</w:t>
      </w:r>
      <w:proofErr w:type="spellEnd"/>
      <w:r w:rsidRPr="00E92340">
        <w:rPr>
          <w:color w:val="333333"/>
        </w:rPr>
        <w:t xml:space="preserve"> на современной территории Германии. Они жили около 150 тыс. лет назад, в ледниковую эпоху. Неандертальцы были ниже нас ростом, коренастые (мужчины в среднем 155-158 см), ходили, несколько согнувшись. У них был еще низкий скошенный лоб, у основания его нависали сильно развитые надбровные дуги, нижняя челюсть без подбородочного выступа или со слабым развитием его. Объем мозга приближался к объему мозга современного человека - около 1400 см</w:t>
      </w:r>
      <w:r w:rsidRPr="00E92340">
        <w:rPr>
          <w:color w:val="333333"/>
          <w:vertAlign w:val="superscript"/>
        </w:rPr>
        <w:t>3</w:t>
      </w:r>
      <w:r w:rsidRPr="00E92340">
        <w:rPr>
          <w:color w:val="333333"/>
        </w:rPr>
        <w:t> и более, но извилин было меньше.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lastRenderedPageBreak/>
        <w:t>Они жили в тяжелых условиях наступления ледников, в пещерах, где постоянно поддерживали огонь. Питались растительной и животной пищей, но оставались еще каннибалами. Неандертальцы пользовались разнообразными каменными и костяными орудиями труда. Судя по строению черепа и лицевых костей, ученые полагают, что при общении между собой они пользовались жестами, нечленораздельными звуками и зачаточной членораздельной речью. Они жили группами по 50 - 100 человек. Мужчины коллективно охотились на зверей, женщины и дети собирали съедобные корни и плоды, старшие, более опытные, изготовляли орудия. Неандертальцы одевались в шкуры. В суровых условиях жизни неандертальцев естественный отбор происходил по линии выносливости, ловкости, смелости. Но большую роль играли и социальные факторы: трудовая деятельность в коллективе, совместная борьба за жизнь и развитие интеллекта.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b/>
          <w:bCs/>
          <w:color w:val="333333"/>
        </w:rPr>
        <w:t>Кроманьонцы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 xml:space="preserve">Первые люди современного типа - кроманьонцы (по имени пещеры </w:t>
      </w:r>
      <w:proofErr w:type="spellStart"/>
      <w:r w:rsidRPr="00E92340">
        <w:rPr>
          <w:color w:val="333333"/>
        </w:rPr>
        <w:t>Кро-Маньон</w:t>
      </w:r>
      <w:proofErr w:type="spellEnd"/>
      <w:r w:rsidRPr="00E92340">
        <w:rPr>
          <w:color w:val="333333"/>
        </w:rPr>
        <w:t xml:space="preserve"> во Франции, где были сделаны первые находки). Жили они 30-40 тыс. лет назад. Ростом были до 180 см, с высоким прямым лбом и объемом черепной коробки до 1600 см</w:t>
      </w:r>
      <w:r w:rsidRPr="00E92340">
        <w:rPr>
          <w:color w:val="333333"/>
          <w:vertAlign w:val="superscript"/>
        </w:rPr>
        <w:t>3</w:t>
      </w:r>
      <w:r w:rsidRPr="00E92340">
        <w:rPr>
          <w:color w:val="333333"/>
        </w:rPr>
        <w:t>, сплошной надглазничный валик отсутствовал. Развитый подбородочный выступ указывал на хорошее развитие членораздельной речи. Кроманьонцы жили в построенных ими жилищах, пещерах с рисунками на стенах, изображавшими эпизоды охоты, пляски, людей. Рисунки сделаны охрой и другими минеральными красками или нацарапаны.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Кроманьонцы одевались в одежды из шкур, сшитые костяными и кремневыми иглами.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Техника изготовления орудий труда была много совершеннее, чем у неандертальцев. Орудия из рога, кости, кремня очень разнообразны, украшены резьбой. Человек умел шлифовать, сверлить, знал гончарное дело. Он приручал животных и делал первые шаги в земледелии. Кроманьонцы жили родовым обществом, у них зарождались зачатки религии.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В жизни кроманьонцев ведущую роль играли социальные факторы: воспитание и обучение. На смену каннибализму человек обретает способность жертвовать собой во имя популяции, племени, семьи.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b/>
          <w:bCs/>
          <w:color w:val="333333"/>
        </w:rPr>
        <w:t>Расы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В настоящее время на Земле человечество образует четыре большие расы: европеоидную (евразийскую), монголоидную (азиатско-американскую), австралоидную и негроидную.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Все расы относятся к единому виду - Человек Разумный. На это указывает общность происхождения, единство строения черепа, мозга, стопы, руки, наличие одних и тех же групп крови, легкая скрещиваемость, плодовитость, одинаковый уровень физического и умственного развития.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Различия между расами заключаются в морфологических особенностях цвета кожи, волос, глаз, формы носа, губ и т. п. Такие различия возникли когда-то у популяций, живших в разнообразных природных условиях. Например, темная пигментация кожи могла возникнуть как защитное приспособление организма от ярких лучей солнца: слой темного пигмента меланина препятствует проникновению вглубь тела ультрафиолетовых лучей, губящих все живое, а курчавые волосы негров образуют как бы плотную войлочную шапку, защищающую голову от палящих лучей тропического солнца.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Узкие глаза, выраженная складка века, характерные для монголоидов, имели в прошлом приспособительное значение в условиях открытых ветрам пространств с постоянно несущейся пылью, а также в защите от слепящего света, отраженного от снега или светлых песков. Светлая кожа европеоидов пропускает ультрафиолетовые лучи и этим предохраняет от рахита, узкий выступающий нос согревает вдыхаемый воздух.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lastRenderedPageBreak/>
        <w:t>Никаких существенных различий в умственных способностях, мышлении, речи между представителями разных рас нет, все расы биологически равноценны. Народы разных рас стоят на различных уровнях развития культуры в силу ряда общественно-экономических факторов. С развитием социальных отношений обособленность человеческих рас и морфологические отличия между ними уменьшаются в результате смешанных браков.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Гипотеза Д. В. Панфилова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Д. В. Панфилов опровергает бытующее представление о том, что наши предки жили в саваннах. Вот его доводы.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Условия саванн, где часто не хватает воды, где много крупных хищников, где все живое преследуют бесчисленные кровососы-насекомые, а кожу режут жесткие травы и колючие кустарники, - такие условия никак не могли привести к тому, чтобы кожа человека стала тонкой, а волосяной покров тела исчез. У людей слабы слух и обоняние, которые в саваннах должны иметь первостепенное значение. Для них характерен дневной образ жизни, а в саваннах днем палит солнце, и укрыться от него трудно.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По мнению Д. В. Панфилова, семейство гоминид сформировалось на берегах теплых морей, где высокоорганизованные обезьяны, а затем первые люди собирали пищу на мелководье, особенно во время отлива.</w:t>
      </w:r>
    </w:p>
    <w:p w:rsidR="00E92340" w:rsidRP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color w:val="333333"/>
        </w:rPr>
      </w:pPr>
      <w:r w:rsidRPr="00E92340">
        <w:rPr>
          <w:color w:val="333333"/>
        </w:rPr>
        <w:t>Тут сама собой выработалась вертикальная походка - иначе наши предки захлебывались бы. Широкая сводчатая стопа выглядит словно нарочно приспособленной, чтобы ходить по мокрому песку, мелкому гравию. Волосяной покров оказался явно вреден - намокая, он охлаждал тело, а, высыхая, покрывался коркой соли. Тут-то естественный отбор и покончил с шерстью. Приспособлен и нос человека к прибрежному образу жизни - чтобы вода не попадала в дыхательные пути, когда окунаешь голову, ноздри направлены вниз.</w:t>
      </w:r>
    </w:p>
    <w:p w:rsidR="00E92340" w:rsidRDefault="00E92340" w:rsidP="00E92340">
      <w:pPr>
        <w:pStyle w:val="a3"/>
        <w:shd w:val="clear" w:color="auto" w:fill="FFFFFF"/>
        <w:spacing w:before="0" w:beforeAutospacing="0" w:after="135" w:afterAutospacing="0"/>
        <w:rPr>
          <w:rFonts w:ascii="Helvetica" w:hAnsi="Helvetica" w:cs="Helvetica"/>
          <w:color w:val="333333"/>
          <w:sz w:val="21"/>
          <w:szCs w:val="21"/>
        </w:rPr>
      </w:pPr>
      <w:r w:rsidRPr="00E92340">
        <w:rPr>
          <w:color w:val="333333"/>
        </w:rPr>
        <w:t>Гипотезе Панфилова нельзя отказать ни в дерзости, ни в цельности, ни в систематичности. Одна беда: ископаемые кости существ, живших и гибнувших в прибрежной полосе, практическ</w:t>
      </w:r>
      <w:r>
        <w:rPr>
          <w:rFonts w:ascii="Helvetica" w:hAnsi="Helvetica" w:cs="Helvetica"/>
          <w:color w:val="333333"/>
          <w:sz w:val="21"/>
          <w:szCs w:val="21"/>
        </w:rPr>
        <w:t>и невозможно обнаружить. Автор сам указывает на этот недостаток гипотезы.</w:t>
      </w:r>
    </w:p>
    <w:p w:rsidR="00624A52" w:rsidRDefault="00624A52"/>
    <w:sectPr w:rsidR="00624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340"/>
    <w:rsid w:val="00624A52"/>
    <w:rsid w:val="007B7A0D"/>
    <w:rsid w:val="00E92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E87E0"/>
  <w15:chartTrackingRefBased/>
  <w15:docId w15:val="{78A136E4-EB1A-424C-9104-77B03D56E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340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23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923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7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2077</Words>
  <Characters>11843</Characters>
  <Application>Microsoft Office Word</Application>
  <DocSecurity>0</DocSecurity>
  <Lines>98</Lines>
  <Paragraphs>27</Paragraphs>
  <ScaleCrop>false</ScaleCrop>
  <Company/>
  <LinksUpToDate>false</LinksUpToDate>
  <CharactersWithSpaces>13893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3</cp:revision>
  <dcterms:created xsi:type="dcterms:W3CDTF">2020-12-15T12:52:00Z</dcterms:created>
  <dcterms:modified xsi:type="dcterms:W3CDTF">2020-12-15T17:20:00Z</dcterms:modified>
</cp:coreProperties>
</file>